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СТАРОЮВАЛИНСКОЕ СЕЛЬСКОЕ ПОСЕЛЕНИЕ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СОВЕТ СТАРОЮВАЛИНСКОГО СЕЛЬСКОГО ПОСЕЛЕНИЯ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6D234A" w:rsidRPr="00444229" w:rsidRDefault="006D234A" w:rsidP="006D23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234A" w:rsidRPr="00444229" w:rsidRDefault="00FA3E1B" w:rsidP="006D23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22.05.2019</w:t>
      </w:r>
      <w:r w:rsidR="006D234A" w:rsidRPr="0044422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№</w:t>
      </w:r>
      <w:r w:rsidR="006D2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6D234A" w:rsidRPr="00444229" w:rsidRDefault="006D234A" w:rsidP="006D234A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Старая Ювала Кожевниковского района Томской области</w:t>
      </w:r>
    </w:p>
    <w:p w:rsidR="006D234A" w:rsidRPr="00444229" w:rsidRDefault="006D234A" w:rsidP="006D234A">
      <w:pPr>
        <w:pStyle w:val="western"/>
        <w:spacing w:before="0" w:beforeAutospacing="0" w:after="0" w:afterAutospacing="0"/>
        <w:jc w:val="center"/>
      </w:pPr>
    </w:p>
    <w:p w:rsidR="006D234A" w:rsidRPr="00444229" w:rsidRDefault="006D234A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825C49">
        <w:rPr>
          <w:rFonts w:ascii="Times New Roman" w:hAnsi="Times New Roman" w:cs="Times New Roman"/>
          <w:sz w:val="24"/>
          <w:szCs w:val="24"/>
        </w:rPr>
        <w:t xml:space="preserve">Староювалинского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19.02.2019 № 72 «</w:t>
      </w:r>
      <w:r w:rsidRPr="004442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34A" w:rsidRPr="00444229" w:rsidRDefault="006D234A" w:rsidP="006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29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bidi="ru-RU"/>
        </w:rPr>
        <w:t>Законом Томской области</w:t>
      </w:r>
      <w:r w:rsidRPr="00444229"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bidi="ru-RU"/>
        </w:rPr>
        <w:t>11 декабря 2018 года № 146-ОЗ</w:t>
      </w:r>
      <w:r w:rsidRPr="00444229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внесении изменений в Закон Томской области «Об основах благоустройства территорий городов и других населенных пунктов Томской области, </w:t>
      </w:r>
      <w:r w:rsidRPr="00444229">
        <w:rPr>
          <w:rFonts w:ascii="Times New Roman" w:hAnsi="Times New Roman" w:cs="Times New Roman"/>
          <w:sz w:val="24"/>
          <w:szCs w:val="24"/>
          <w:lang w:bidi="ru-RU"/>
        </w:rPr>
        <w:t xml:space="preserve">Уставом Староювалинского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Староювалинского сельского поселения </w:t>
      </w:r>
      <w:proofErr w:type="gramEnd"/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4A" w:rsidRPr="00444229" w:rsidRDefault="006D234A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СОВЕТ СТАРОЮВАЛИНСКОГО СЕЛЬСКОГО ПОСЕЛЕНИЯ РЕШИЛ:</w:t>
      </w:r>
    </w:p>
    <w:p w:rsidR="006D234A" w:rsidRPr="00444229" w:rsidRDefault="006D234A" w:rsidP="006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4A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bidi="ru-RU"/>
        </w:rPr>
        <w:t>Внести изменения в решения Совета</w:t>
      </w:r>
      <w:r w:rsidR="00825C49">
        <w:rPr>
          <w:rFonts w:ascii="Times New Roman" w:hAnsi="Times New Roman" w:cs="Times New Roman"/>
          <w:sz w:val="24"/>
          <w:szCs w:val="24"/>
          <w:lang w:bidi="ru-RU"/>
        </w:rPr>
        <w:t xml:space="preserve"> Староювалинского сельского 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19.02.2019 № 72 «</w:t>
      </w:r>
      <w:r w:rsidRPr="004442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D234A" w:rsidRPr="00FA3E1B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E1B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FA3E1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A3E1B">
        <w:rPr>
          <w:rFonts w:ascii="Times New Roman" w:hAnsi="Times New Roman" w:cs="Times New Roman"/>
          <w:sz w:val="24"/>
          <w:szCs w:val="24"/>
        </w:rPr>
        <w:t xml:space="preserve"> Главу 2 пункт 1 дополнить следующими словами:</w:t>
      </w:r>
    </w:p>
    <w:p w:rsidR="006D234A" w:rsidRPr="00FA3E1B" w:rsidRDefault="006D234A" w:rsidP="006D234A">
      <w:pPr>
        <w:pStyle w:val="formattext"/>
        <w:spacing w:before="0" w:beforeAutospacing="0" w:after="0" w:afterAutospacing="0"/>
        <w:jc w:val="both"/>
      </w:pPr>
      <w:proofErr w:type="gramStart"/>
      <w:r w:rsidRPr="00FA3E1B"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  <w:r w:rsidRPr="00FA3E1B">
        <w:br/>
        <w:t xml:space="preserve">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proofErr w:type="gramEnd"/>
    </w:p>
    <w:p w:rsidR="006D234A" w:rsidRPr="00FA3E1B" w:rsidRDefault="006D234A" w:rsidP="006D234A">
      <w:pPr>
        <w:pStyle w:val="formattext"/>
        <w:spacing w:before="0" w:beforeAutospacing="0" w:after="0" w:afterAutospacing="0"/>
        <w:jc w:val="both"/>
      </w:pPr>
      <w:r w:rsidRPr="00FA3E1B"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D234A" w:rsidRPr="00FA3E1B" w:rsidRDefault="006D234A" w:rsidP="006D234A">
      <w:pPr>
        <w:pStyle w:val="formattext"/>
        <w:spacing w:before="0" w:beforeAutospacing="0" w:after="0" w:afterAutospacing="0"/>
        <w:jc w:val="both"/>
      </w:pPr>
      <w:r w:rsidRPr="00FA3E1B">
        <w:t xml:space="preserve"> 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6D234A" w:rsidRPr="00FA3E1B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 w:rsidRPr="00FA3E1B">
        <w:t xml:space="preserve"> карта-схема прилегающей территории - карта со схематическим изображением границ прилегающей территории»;</w:t>
      </w:r>
    </w:p>
    <w:p w:rsidR="006D234A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главу 4 добавить раздел 8 « Порядок определения границ прилегающих территорий» следующего содержания: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 w:rsidRPr="00E24FC9">
        <w:t xml:space="preserve">1. Границы прилегающих территорий, из территорий общего пользования, которые прилегают (то есть имеют общую границу) к зданию, строению сооружению, земельному участку в случае, если такой земельный участок образован, в зависимости от расположения зданий, строений сооружений, земельных участков в существующей застройке и до лотка (границы проезжей части автомобильной дороги). 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застройке. Устанавливается минимальная площадь прилегающей территории на территории муниципального образования </w:t>
      </w:r>
      <w:r>
        <w:t>Староювалинское</w:t>
      </w:r>
      <w:r w:rsidRPr="00E24FC9">
        <w:t xml:space="preserve"> сельское поселение – 30 м</w:t>
      </w:r>
      <w:proofErr w:type="gramStart"/>
      <w:r w:rsidRPr="00E24FC9">
        <w:t>2</w:t>
      </w:r>
      <w:proofErr w:type="gramEnd"/>
      <w:r>
        <w:t xml:space="preserve"> (расстояние от собственника дома до дороги)</w:t>
      </w:r>
      <w:r w:rsidRPr="00E24FC9">
        <w:t xml:space="preserve">, а максимальная площадь прилегающей территории - 600 </w:t>
      </w:r>
      <w:r w:rsidRPr="00E24FC9">
        <w:lastRenderedPageBreak/>
        <w:t>м2</w:t>
      </w:r>
      <w:r>
        <w:t xml:space="preserve"> (расстояние от собственника дома до дороги) </w:t>
      </w:r>
      <w:r w:rsidRPr="00E24FC9">
        <w:t xml:space="preserve"> для собственников и (или) иных законных владельцев, участие в содержании которых предусмотрено настоящими Правилами.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 w:rsidRPr="00E24FC9">
        <w:t>2. В границах прилегающих территорий могут располагаться следующие территории общего пользования или их части: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0" w:name="sub_17"/>
      <w:r w:rsidRPr="00E24FC9">
        <w:t>1) пешеходные коммуникации, в том числе тротуары, аллеи, дорожки, тропинки;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1" w:name="sub_18"/>
      <w:bookmarkEnd w:id="0"/>
      <w:r w:rsidRPr="00E24FC9">
        <w:t>2) палисадники, клумбы;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2" w:name="sub_19"/>
      <w:bookmarkEnd w:id="1"/>
      <w:r w:rsidRPr="00E24FC9">
        <w:t>3)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  <w:bookmarkEnd w:id="2"/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 w:rsidRPr="00E24FC9">
        <w:t>3. Границы прилегающих территорий определяются с учетом следующих ограничений: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3" w:name="sub_21"/>
      <w:r w:rsidRPr="00E24FC9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4" w:name="sub_22"/>
      <w:bookmarkEnd w:id="3"/>
      <w:r w:rsidRPr="00E24FC9"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5" w:name="sub_23"/>
      <w:bookmarkEnd w:id="4"/>
      <w:r w:rsidRPr="00E24FC9"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6" w:name="sub_24"/>
      <w:bookmarkEnd w:id="5"/>
      <w:r w:rsidRPr="00E24FC9"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D234A" w:rsidRPr="00E24FC9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bookmarkStart w:id="7" w:name="sub_25"/>
      <w:bookmarkEnd w:id="6"/>
      <w:proofErr w:type="gramStart"/>
      <w:r w:rsidRPr="00E24FC9"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E24FC9">
        <w:t xml:space="preserve"> (общие) границы с другими прилегающими территориями (для исключения вклинивания, </w:t>
      </w:r>
      <w:proofErr w:type="spellStart"/>
      <w:r w:rsidRPr="00E24FC9">
        <w:t>вкрапливания</w:t>
      </w:r>
      <w:proofErr w:type="spellEnd"/>
      <w:r w:rsidRPr="00E24FC9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bookmarkEnd w:id="7"/>
    <w:p w:rsidR="006D234A" w:rsidRDefault="006D234A" w:rsidP="006D234A">
      <w:pPr>
        <w:pStyle w:val="formattext"/>
        <w:spacing w:before="0" w:beforeAutospacing="0" w:after="0" w:afterAutospacing="0"/>
        <w:ind w:firstLine="708"/>
        <w:jc w:val="both"/>
      </w:pPr>
      <w:r>
        <w:t xml:space="preserve">4. </w:t>
      </w:r>
      <w:r w:rsidRPr="006F18A0">
        <w:t xml:space="preserve">Границы прилегающих территорий отображены на карте-схеме прилегающих территорий согласно приложению </w:t>
      </w:r>
      <w:r>
        <w:t>3</w:t>
      </w:r>
      <w:r w:rsidRPr="006F18A0">
        <w:t xml:space="preserve"> к настоящим Правилам.</w:t>
      </w: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bCs/>
          <w:sz w:val="24"/>
          <w:szCs w:val="24"/>
        </w:rPr>
        <w:t xml:space="preserve">2.Обнародовать настоящее </w:t>
      </w:r>
      <w:r w:rsidRPr="00444229">
        <w:rPr>
          <w:rFonts w:ascii="Times New Roman" w:hAnsi="Times New Roman" w:cs="Times New Roman"/>
          <w:sz w:val="24"/>
          <w:szCs w:val="24"/>
        </w:rPr>
        <w:t>решение в установленном Уставом Староювалинского сельского поселения порядке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и разместить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«Староювалинское сельское поселение» в сети Интернет по адресу –</w:t>
      </w:r>
      <w:proofErr w:type="gramStart"/>
      <w:r w:rsidRPr="004442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2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44229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http://www.uvala.ru</w:t>
        </w:r>
      </w:hyperlink>
      <w:r w:rsidRPr="00444229">
        <w:rPr>
          <w:rFonts w:ascii="Times New Roman" w:hAnsi="Times New Roman" w:cs="Times New Roman"/>
        </w:rPr>
        <w:t>.</w:t>
      </w: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 w:rsidRPr="00444229">
        <w:rPr>
          <w:rFonts w:ascii="Times New Roman" w:hAnsi="Times New Roman" w:cs="Times New Roman"/>
          <w:bCs/>
          <w:sz w:val="24"/>
          <w:szCs w:val="24"/>
          <w:lang w:bidi="ru-RU"/>
        </w:rPr>
        <w:t>Контроль за</w:t>
      </w:r>
      <w:proofErr w:type="gramEnd"/>
      <w:r w:rsidRPr="0044422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исполнением настоящего решения возложить на контрольно-правовую комиссию Совета Староювалинского сельского поселения.</w:t>
      </w:r>
    </w:p>
    <w:p w:rsidR="006D234A" w:rsidRPr="00444229" w:rsidRDefault="006D234A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4A" w:rsidRPr="00444229" w:rsidRDefault="006D234A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Председатель Совета Староювалинского</w:t>
      </w:r>
    </w:p>
    <w:p w:rsidR="00804E44" w:rsidRDefault="006D234A" w:rsidP="00804E44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И.О.Дымова</w:t>
      </w:r>
    </w:p>
    <w:p w:rsidR="00FA3E1B" w:rsidRDefault="00FA3E1B" w:rsidP="00804E44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4A" w:rsidRDefault="006D234A" w:rsidP="00FA3E1B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Т.В.Архипов</w:t>
      </w:r>
      <w:r w:rsidR="00FA3E1B">
        <w:rPr>
          <w:rFonts w:ascii="Times New Roman" w:hAnsi="Times New Roman" w:cs="Times New Roman"/>
          <w:sz w:val="24"/>
          <w:szCs w:val="24"/>
        </w:rPr>
        <w:t>а</w:t>
      </w:r>
    </w:p>
    <w:p w:rsidR="00071DE1" w:rsidRPr="00444229" w:rsidRDefault="00071DE1" w:rsidP="006D23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071DE1" w:rsidRPr="00444229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F0C"/>
    <w:multiLevelType w:val="hybridMultilevel"/>
    <w:tmpl w:val="B72ED0F8"/>
    <w:lvl w:ilvl="0" w:tplc="C972B044">
      <w:start w:val="1"/>
      <w:numFmt w:val="decimal"/>
      <w:lvlText w:val="%1."/>
      <w:lvlJc w:val="left"/>
      <w:pPr>
        <w:ind w:left="179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E1"/>
    <w:rsid w:val="0005591F"/>
    <w:rsid w:val="00071DE1"/>
    <w:rsid w:val="000D3911"/>
    <w:rsid w:val="00394E39"/>
    <w:rsid w:val="003959A4"/>
    <w:rsid w:val="00444229"/>
    <w:rsid w:val="00444D2C"/>
    <w:rsid w:val="00527EFA"/>
    <w:rsid w:val="006625EE"/>
    <w:rsid w:val="006A646D"/>
    <w:rsid w:val="006D234A"/>
    <w:rsid w:val="007F337F"/>
    <w:rsid w:val="00804E44"/>
    <w:rsid w:val="00825C49"/>
    <w:rsid w:val="008A3292"/>
    <w:rsid w:val="008A71BF"/>
    <w:rsid w:val="00B752B4"/>
    <w:rsid w:val="00BC3CAE"/>
    <w:rsid w:val="00CE3B8E"/>
    <w:rsid w:val="00D90CE6"/>
    <w:rsid w:val="00DE710F"/>
    <w:rsid w:val="00E14699"/>
    <w:rsid w:val="00E42CFD"/>
    <w:rsid w:val="00EE622C"/>
    <w:rsid w:val="00FA223B"/>
    <w:rsid w:val="00F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4"/>
  </w:style>
  <w:style w:type="paragraph" w:styleId="1">
    <w:name w:val="heading 1"/>
    <w:basedOn w:val="a"/>
    <w:next w:val="a"/>
    <w:link w:val="10"/>
    <w:uiPriority w:val="99"/>
    <w:qFormat/>
    <w:rsid w:val="0044422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444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42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2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22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42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442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44229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4442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422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2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44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422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4422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442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444229"/>
  </w:style>
  <w:style w:type="paragraph" w:styleId="aa">
    <w:name w:val="footer"/>
    <w:basedOn w:val="a"/>
    <w:link w:val="ab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4422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444229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444229"/>
    <w:rPr>
      <w:rFonts w:ascii="Arial" w:eastAsia="Times New Roman" w:hAnsi="Arial" w:cs="Times New Roman"/>
      <w:sz w:val="26"/>
      <w:szCs w:val="20"/>
    </w:rPr>
  </w:style>
  <w:style w:type="paragraph" w:styleId="ae">
    <w:name w:val="Body Text Indent"/>
    <w:basedOn w:val="a"/>
    <w:link w:val="af"/>
    <w:rsid w:val="004442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444229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rsid w:val="00444229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44229"/>
    <w:rPr>
      <w:rFonts w:ascii="Arial" w:eastAsia="Times New Roman" w:hAnsi="Arial" w:cs="Times New Roman"/>
      <w:sz w:val="26"/>
      <w:szCs w:val="20"/>
    </w:rPr>
  </w:style>
  <w:style w:type="paragraph" w:styleId="31">
    <w:name w:val="Body Text 3"/>
    <w:basedOn w:val="a"/>
    <w:link w:val="32"/>
    <w:rsid w:val="0044422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444229"/>
    <w:rPr>
      <w:rFonts w:ascii="Arial" w:eastAsia="Times New Roman" w:hAnsi="Arial" w:cs="Times New Roman"/>
      <w:sz w:val="26"/>
      <w:szCs w:val="20"/>
    </w:rPr>
  </w:style>
  <w:style w:type="paragraph" w:styleId="af0">
    <w:name w:val="Balloon Text"/>
    <w:basedOn w:val="a"/>
    <w:link w:val="af1"/>
    <w:uiPriority w:val="99"/>
    <w:rsid w:val="004442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4229"/>
    <w:rPr>
      <w:rFonts w:ascii="Tahoma" w:eastAsia="Times New Roman" w:hAnsi="Tahoma" w:cs="Times New Roman"/>
      <w:sz w:val="16"/>
      <w:szCs w:val="16"/>
    </w:rPr>
  </w:style>
  <w:style w:type="paragraph" w:styleId="23">
    <w:name w:val="Body Text Indent 2"/>
    <w:basedOn w:val="a"/>
    <w:link w:val="24"/>
    <w:rsid w:val="004442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4422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444229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ConsNormal">
    <w:name w:val="ConsNormal"/>
    <w:rsid w:val="00444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44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4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rsid w:val="004442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</w:rPr>
  </w:style>
  <w:style w:type="paragraph" w:styleId="33">
    <w:name w:val="Body Text Indent 3"/>
    <w:basedOn w:val="a"/>
    <w:link w:val="34"/>
    <w:rsid w:val="004442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4229"/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a"/>
    <w:rsid w:val="004442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44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4229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4442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Block Text"/>
    <w:basedOn w:val="a"/>
    <w:rsid w:val="00444229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customStyle="1" w:styleId="12">
    <w:name w:val="Без интервала1"/>
    <w:rsid w:val="004442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нак"/>
    <w:basedOn w:val="a"/>
    <w:rsid w:val="004442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44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444229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numbering" w:customStyle="1" w:styleId="14">
    <w:name w:val="Нет списка1"/>
    <w:next w:val="a2"/>
    <w:semiHidden/>
    <w:rsid w:val="00444229"/>
  </w:style>
  <w:style w:type="paragraph" w:customStyle="1" w:styleId="ConsPlusNonformat">
    <w:name w:val="ConsPlu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"/>
    <w:basedOn w:val="a1"/>
    <w:next w:val="af2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4442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lang w:eastAsia="en-US"/>
    </w:rPr>
  </w:style>
  <w:style w:type="character" w:styleId="af7">
    <w:name w:val="Hyperlink"/>
    <w:uiPriority w:val="99"/>
    <w:rsid w:val="00444229"/>
    <w:rPr>
      <w:color w:val="0000FF"/>
      <w:u w:val="single"/>
    </w:rPr>
  </w:style>
  <w:style w:type="paragraph" w:styleId="af8">
    <w:name w:val="endnote text"/>
    <w:basedOn w:val="a"/>
    <w:link w:val="af9"/>
    <w:unhideWhenUsed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nhideWhenUsed/>
    <w:rsid w:val="00444229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44229"/>
  </w:style>
  <w:style w:type="character" w:customStyle="1" w:styleId="afb">
    <w:name w:val="Гипертекстовая ссылка"/>
    <w:uiPriority w:val="99"/>
    <w:rsid w:val="00444229"/>
    <w:rPr>
      <w:color w:val="auto"/>
    </w:rPr>
  </w:style>
  <w:style w:type="character" w:styleId="afc">
    <w:name w:val="Strong"/>
    <w:uiPriority w:val="99"/>
    <w:qFormat/>
    <w:rsid w:val="00444229"/>
    <w:rPr>
      <w:b/>
      <w:bCs/>
    </w:rPr>
  </w:style>
  <w:style w:type="character" w:customStyle="1" w:styleId="T1">
    <w:name w:val="T1"/>
    <w:hidden/>
    <w:uiPriority w:val="99"/>
    <w:rsid w:val="00444229"/>
  </w:style>
  <w:style w:type="table" w:customStyle="1" w:styleId="111">
    <w:name w:val="Сетка таблицы11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44229"/>
  </w:style>
  <w:style w:type="table" w:customStyle="1" w:styleId="27">
    <w:name w:val="Сетка таблицы2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еразрешенное упоминание"/>
    <w:uiPriority w:val="99"/>
    <w:semiHidden/>
    <w:unhideWhenUsed/>
    <w:rsid w:val="00444229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6D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986</Words>
  <Characters>5621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2018-09-12T08:47:00Z</cp:lastPrinted>
  <dcterms:created xsi:type="dcterms:W3CDTF">2018-08-30T05:17:00Z</dcterms:created>
  <dcterms:modified xsi:type="dcterms:W3CDTF">2019-05-22T06:47:00Z</dcterms:modified>
</cp:coreProperties>
</file>