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D1E" w:rsidRPr="00767D1E" w:rsidRDefault="00767D1E" w:rsidP="003846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D1E">
        <w:rPr>
          <w:rFonts w:ascii="Times New Roman" w:hAnsi="Times New Roman" w:cs="Times New Roman"/>
          <w:b/>
          <w:sz w:val="28"/>
          <w:szCs w:val="28"/>
        </w:rPr>
        <w:t xml:space="preserve">Как </w:t>
      </w:r>
      <w:r w:rsidR="00712D58">
        <w:rPr>
          <w:rFonts w:ascii="Times New Roman" w:hAnsi="Times New Roman" w:cs="Times New Roman"/>
          <w:b/>
          <w:sz w:val="28"/>
          <w:szCs w:val="28"/>
        </w:rPr>
        <w:t>отказаться от права собственности на земельный участок</w:t>
      </w:r>
      <w:r w:rsidRPr="00767D1E">
        <w:rPr>
          <w:rFonts w:ascii="Times New Roman" w:hAnsi="Times New Roman" w:cs="Times New Roman"/>
          <w:b/>
          <w:sz w:val="28"/>
          <w:szCs w:val="28"/>
        </w:rPr>
        <w:t>?</w:t>
      </w:r>
    </w:p>
    <w:p w:rsidR="00767D1E" w:rsidRPr="00712D58" w:rsidRDefault="00767D1E" w:rsidP="00712D5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2D58" w:rsidRPr="00712D58" w:rsidRDefault="00712D58" w:rsidP="00712D5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2D58">
        <w:rPr>
          <w:rFonts w:ascii="Times New Roman" w:hAnsi="Times New Roman" w:cs="Times New Roman"/>
          <w:sz w:val="28"/>
          <w:szCs w:val="28"/>
        </w:rPr>
        <w:t>В соответствии со ст. 131 Гражданского Кодекса Российской Федерации (далее – ГК РФ) право собственности и другие вещные права на недвижимые вещи, ограничения этих прав, их возникновение, переход и прекращение подлежат государственной регистрации в едином государственном реестре органами, осуществляющими государственную регистрацию прав на недвижимость и сделок с ней.</w:t>
      </w:r>
    </w:p>
    <w:p w:rsidR="00712D58" w:rsidRPr="00712D58" w:rsidRDefault="00712D58" w:rsidP="00712D58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12D58">
        <w:rPr>
          <w:rFonts w:ascii="Times New Roman" w:eastAsia="Calibri" w:hAnsi="Times New Roman" w:cs="Times New Roman"/>
          <w:sz w:val="28"/>
          <w:szCs w:val="28"/>
        </w:rPr>
        <w:t>Право собственности на земельный участок прекращается при отчуждении собственником своего земельного участка другим лицам, отказе собственника от права собственности на земельный участок, по иным основаниям, предусмотренным гражданским и земельным законодательством (ст. 44 Земельного Кодекса Российской Федерации (далее – ЗК РФ).</w:t>
      </w:r>
      <w:proofErr w:type="gramEnd"/>
    </w:p>
    <w:p w:rsidR="00712D58" w:rsidRPr="00712D58" w:rsidRDefault="00712D58" w:rsidP="00712D5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2D58">
        <w:rPr>
          <w:rFonts w:ascii="Times New Roman" w:hAnsi="Times New Roman" w:cs="Times New Roman"/>
          <w:sz w:val="28"/>
          <w:szCs w:val="28"/>
        </w:rPr>
        <w:t xml:space="preserve">Отказ от права собственности на земельный участок осуществляется посредством подачи собственником земельного участка заявления о таком отказе в орган регистрации прав. Право собственности на этот земельный участок прекращается </w:t>
      </w:r>
      <w:proofErr w:type="gramStart"/>
      <w:r w:rsidRPr="00712D58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712D58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 прекращения указанного права (п. 2 ст. 53 ЗК РФ).</w:t>
      </w:r>
    </w:p>
    <w:p w:rsidR="00712D58" w:rsidRPr="00712D58" w:rsidRDefault="00712D58" w:rsidP="00712D5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2D58">
        <w:rPr>
          <w:rFonts w:ascii="Times New Roman" w:hAnsi="Times New Roman" w:cs="Times New Roman"/>
          <w:sz w:val="28"/>
          <w:szCs w:val="28"/>
        </w:rPr>
        <w:t xml:space="preserve">Согласно частям 1, 2 статьи 56 Федерального закона от 13.07.2015 № 218-ФЗ «О государственной регистрации недвижимости» (далее – Закон № 218-ФЗ) государственная регистрация прекращения права собственности на земельный участок вследствие отказа от соответствующего права собственности </w:t>
      </w:r>
      <w:r w:rsidRPr="00712D58">
        <w:rPr>
          <w:rFonts w:ascii="Times New Roman" w:hAnsi="Times New Roman" w:cs="Times New Roman"/>
          <w:b/>
          <w:sz w:val="28"/>
          <w:szCs w:val="28"/>
        </w:rPr>
        <w:t xml:space="preserve">осуществляется на основании </w:t>
      </w:r>
      <w:r w:rsidRPr="00712D58">
        <w:rPr>
          <w:rFonts w:ascii="Times New Roman" w:hAnsi="Times New Roman" w:cs="Times New Roman"/>
          <w:b/>
          <w:sz w:val="28"/>
          <w:szCs w:val="28"/>
          <w:u w:val="single"/>
        </w:rPr>
        <w:t>заявления</w:t>
      </w:r>
      <w:r w:rsidRPr="00712D58">
        <w:rPr>
          <w:rFonts w:ascii="Times New Roman" w:hAnsi="Times New Roman" w:cs="Times New Roman"/>
          <w:b/>
          <w:sz w:val="28"/>
          <w:szCs w:val="28"/>
        </w:rPr>
        <w:t xml:space="preserve"> собственника земельного участка</w:t>
      </w:r>
      <w:r w:rsidRPr="00712D58">
        <w:rPr>
          <w:rFonts w:ascii="Times New Roman" w:hAnsi="Times New Roman" w:cs="Times New Roman"/>
          <w:sz w:val="28"/>
          <w:szCs w:val="28"/>
        </w:rPr>
        <w:t>. К заявлению прилагается правоустанавливающий документ на земельный участок. Предоставление указанных документов не требуется в случае, если право собственности на такой земельный участок или такую земельную долю ранее было зарегистрировано в ЕГРН.</w:t>
      </w:r>
    </w:p>
    <w:p w:rsidR="00712D58" w:rsidRPr="00712D58" w:rsidRDefault="00712D58" w:rsidP="00712D5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2D58">
        <w:rPr>
          <w:rFonts w:ascii="Times New Roman" w:hAnsi="Times New Roman" w:cs="Times New Roman"/>
          <w:sz w:val="28"/>
          <w:szCs w:val="28"/>
        </w:rPr>
        <w:t xml:space="preserve">Статьей 18 Закона № 218-ФЗ </w:t>
      </w:r>
      <w:r w:rsidRPr="00712D5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установлен следующий порядок представления </w:t>
      </w:r>
      <w:r w:rsidRPr="00712D58">
        <w:rPr>
          <w:rFonts w:ascii="Times New Roman" w:hAnsi="Times New Roman" w:cs="Times New Roman"/>
          <w:sz w:val="28"/>
          <w:szCs w:val="28"/>
        </w:rPr>
        <w:t>заявления об осуществлении государственной регистрации права (прекращения права):</w:t>
      </w:r>
    </w:p>
    <w:p w:rsidR="00712D58" w:rsidRPr="00712D58" w:rsidRDefault="00712D58" w:rsidP="00712D5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2D58">
        <w:rPr>
          <w:rFonts w:ascii="Times New Roman" w:hAnsi="Times New Roman" w:cs="Times New Roman"/>
          <w:sz w:val="28"/>
          <w:szCs w:val="28"/>
        </w:rPr>
        <w:t>1) в форме документов на бумажном носителе - посредством личного обращения в орган регистрации прав, к уполномоченному лицу органа регистрации прав при выездном приеме, через многофункциональный центр (далее - личное обращение), посредством почтового отправления с объявленной ценностью при его пересылке, описью вложения и уведомлением о вручении (далее - почтовое отправление);</w:t>
      </w:r>
    </w:p>
    <w:p w:rsidR="00712D58" w:rsidRPr="00712D58" w:rsidRDefault="00712D58" w:rsidP="00712D5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2D58">
        <w:rPr>
          <w:rFonts w:ascii="Times New Roman" w:hAnsi="Times New Roman" w:cs="Times New Roman"/>
          <w:sz w:val="28"/>
          <w:szCs w:val="28"/>
        </w:rPr>
        <w:t>2) в форме электронных документов и (или) электронных образов документов, подписанных усиленной квалифицированной электронной подписью в соответствии с законодательством Российской Федерации, если иное не предусмотрено федеральным законом, - с использованием информационно-телекоммуникационных сетей общего пользования, в том числе сети "Интернет", посредством единого портала государственных и муниципальных услуг (функций) (далее - единый портал), или официального сайта, или иных информационных технологий взаимодействия с органом регистрации</w:t>
      </w:r>
      <w:proofErr w:type="gramEnd"/>
      <w:r w:rsidRPr="00712D58">
        <w:rPr>
          <w:rFonts w:ascii="Times New Roman" w:hAnsi="Times New Roman" w:cs="Times New Roman"/>
          <w:sz w:val="28"/>
          <w:szCs w:val="28"/>
        </w:rPr>
        <w:t xml:space="preserve"> прав (далее также - отправление в электронной форме).</w:t>
      </w:r>
    </w:p>
    <w:p w:rsidR="00712D58" w:rsidRPr="00712D58" w:rsidRDefault="00712D58" w:rsidP="00712D5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2D58">
        <w:rPr>
          <w:rFonts w:ascii="Times New Roman" w:hAnsi="Times New Roman" w:cs="Times New Roman"/>
          <w:sz w:val="28"/>
          <w:szCs w:val="28"/>
        </w:rPr>
        <w:lastRenderedPageBreak/>
        <w:t>Заявление о государственной регистрации прав и прилагаемые к нему документы в форме документов на бумажном носителе посредством почтового отправления направляются в подразделение органа регистрации прав согласно перечню подразделений органа регистрации прав, который опубликован на официальном сайте.</w:t>
      </w:r>
    </w:p>
    <w:p w:rsidR="00712D58" w:rsidRPr="00712D58" w:rsidRDefault="00712D58" w:rsidP="00712D5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2D58">
        <w:rPr>
          <w:rFonts w:ascii="Times New Roman" w:hAnsi="Times New Roman" w:cs="Times New Roman"/>
          <w:sz w:val="28"/>
          <w:szCs w:val="28"/>
        </w:rPr>
        <w:t>Кроме того, при представлении заявления о государственной регистрации прав посредством личного обращения физическое лицо предъявляет документ, удостоверяющий его личность, а представитель физического лица - также нотариально удостоверенную доверенность, подтверждающую его полномочия, если иное не установлено федеральным законом.</w:t>
      </w:r>
    </w:p>
    <w:p w:rsidR="00712D58" w:rsidRPr="00712D58" w:rsidRDefault="00712D58" w:rsidP="00712D5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2D58">
        <w:rPr>
          <w:rFonts w:ascii="Times New Roman" w:hAnsi="Times New Roman" w:cs="Times New Roman"/>
          <w:sz w:val="28"/>
          <w:szCs w:val="28"/>
        </w:rPr>
        <w:t>В случае представления заявления о государственной регистрации прав и прилагаемых к нему документов посредством почтового отправления:</w:t>
      </w:r>
    </w:p>
    <w:p w:rsidR="00712D58" w:rsidRPr="00712D58" w:rsidRDefault="00712D58" w:rsidP="00712D5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2D58">
        <w:rPr>
          <w:rFonts w:ascii="Times New Roman" w:hAnsi="Times New Roman" w:cs="Times New Roman"/>
          <w:sz w:val="28"/>
          <w:szCs w:val="28"/>
        </w:rPr>
        <w:t>- подлинность подписи заявителя на заявлении должна быть засвидетельствована в нотариальном порядке, а также в нотариальном порядке удостоверена доверенность, подтверждающая полномочия представителя заявителя;</w:t>
      </w:r>
    </w:p>
    <w:p w:rsidR="00712D58" w:rsidRPr="00712D58" w:rsidRDefault="00712D58" w:rsidP="00712D5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2D58">
        <w:rPr>
          <w:rFonts w:ascii="Times New Roman" w:hAnsi="Times New Roman" w:cs="Times New Roman"/>
          <w:sz w:val="28"/>
          <w:szCs w:val="28"/>
        </w:rPr>
        <w:t>- к заявлению прилагаются копия документа, удостоверяющего личность физического лица (правообладателя, стороны или сторон сделки, а также представителя данных лиц, если заявителем является представитель), и копия документа, удостоверяющего личность физического лица - представителя юридического лица (если правообладателем, стороной или сторонами сделки являются юридические лица).</w:t>
      </w:r>
    </w:p>
    <w:p w:rsidR="00712D58" w:rsidRPr="00712D58" w:rsidRDefault="00712D58" w:rsidP="00712D5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2D58">
        <w:rPr>
          <w:rFonts w:ascii="Times New Roman" w:hAnsi="Times New Roman" w:cs="Times New Roman"/>
          <w:sz w:val="28"/>
          <w:szCs w:val="28"/>
        </w:rPr>
        <w:t xml:space="preserve">Для проведения государственной регистрации прекращения права собственности вследствие отказа от права на указанный земельный участок </w:t>
      </w:r>
      <w:r>
        <w:rPr>
          <w:rFonts w:ascii="Times New Roman" w:hAnsi="Times New Roman" w:cs="Times New Roman"/>
          <w:sz w:val="28"/>
          <w:szCs w:val="28"/>
        </w:rPr>
        <w:t>собственник</w:t>
      </w:r>
      <w:r w:rsidRPr="00712D58">
        <w:rPr>
          <w:rFonts w:ascii="Times New Roman" w:hAnsi="Times New Roman" w:cs="Times New Roman"/>
          <w:sz w:val="28"/>
          <w:szCs w:val="28"/>
        </w:rPr>
        <w:t xml:space="preserve"> может обратиться:</w:t>
      </w:r>
    </w:p>
    <w:p w:rsidR="00712D58" w:rsidRPr="00712D58" w:rsidRDefault="00712D58" w:rsidP="00712D5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2D58">
        <w:rPr>
          <w:rFonts w:ascii="Times New Roman" w:hAnsi="Times New Roman" w:cs="Times New Roman"/>
          <w:sz w:val="28"/>
          <w:szCs w:val="28"/>
        </w:rPr>
        <w:t>- лично либо через представителя с соответствующим заявлением через многофункциональный центр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712D58">
        <w:rPr>
          <w:rFonts w:ascii="Times New Roman" w:hAnsi="Times New Roman" w:cs="Times New Roman"/>
          <w:sz w:val="28"/>
          <w:szCs w:val="28"/>
        </w:rPr>
        <w:t>ОГКУ «Томский областной многофункциональный центр по предоставлению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Pr="00712D58">
          <w:rPr>
            <w:rFonts w:ascii="Times New Roman" w:hAnsi="Times New Roman" w:cs="Times New Roman"/>
            <w:sz w:val="28"/>
            <w:szCs w:val="28"/>
          </w:rPr>
          <w:t>http://www.md.tomsk.ru</w:t>
        </w:r>
      </w:hyperlink>
      <w:r>
        <w:rPr>
          <w:rFonts w:ascii="Times New Roman" w:hAnsi="Times New Roman" w:cs="Times New Roman"/>
          <w:sz w:val="28"/>
          <w:szCs w:val="28"/>
        </w:rPr>
        <w:t>, р</w:t>
      </w:r>
      <w:r w:rsidRPr="00712D58">
        <w:rPr>
          <w:rFonts w:ascii="Times New Roman" w:hAnsi="Times New Roman" w:cs="Times New Roman"/>
          <w:sz w:val="28"/>
          <w:szCs w:val="28"/>
        </w:rPr>
        <w:t>егиональный центр телефонного обслуживания: 8-800-350-08-50, 602-999);</w:t>
      </w:r>
    </w:p>
    <w:p w:rsidR="00712D58" w:rsidRPr="00712D58" w:rsidRDefault="00712D58" w:rsidP="00712D5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2D58">
        <w:rPr>
          <w:rFonts w:ascii="Times New Roman" w:hAnsi="Times New Roman" w:cs="Times New Roman"/>
          <w:sz w:val="28"/>
          <w:szCs w:val="28"/>
        </w:rPr>
        <w:t>- посредством почтового отправления с объявленной ценностью при его пересылке, описью вложения и уведомлением о вручении;</w:t>
      </w:r>
    </w:p>
    <w:p w:rsidR="00712D58" w:rsidRPr="002334D8" w:rsidRDefault="00712D58" w:rsidP="002334D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2D58">
        <w:rPr>
          <w:rFonts w:ascii="Times New Roman" w:hAnsi="Times New Roman" w:cs="Times New Roman"/>
          <w:sz w:val="28"/>
          <w:szCs w:val="28"/>
        </w:rPr>
        <w:t xml:space="preserve">- в электронной форме через Интернет, в том числе через Единый портал </w:t>
      </w:r>
      <w:proofErr w:type="spellStart"/>
      <w:r w:rsidRPr="00712D58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712D58">
        <w:rPr>
          <w:rFonts w:ascii="Times New Roman" w:hAnsi="Times New Roman" w:cs="Times New Roman"/>
          <w:sz w:val="28"/>
          <w:szCs w:val="28"/>
        </w:rPr>
        <w:t xml:space="preserve"> или сайт </w:t>
      </w:r>
      <w:proofErr w:type="spellStart"/>
      <w:r w:rsidRPr="00712D58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6" w:history="1">
        <w:r w:rsidRPr="00181C44">
          <w:rPr>
            <w:rStyle w:val="a4"/>
            <w:rFonts w:ascii="Times New Roman" w:hAnsi="Times New Roman" w:cs="Times New Roman"/>
            <w:sz w:val="28"/>
            <w:szCs w:val="28"/>
          </w:rPr>
          <w:t>https://www.gosuslugi.ru/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181C44">
          <w:rPr>
            <w:rStyle w:val="a4"/>
            <w:rFonts w:ascii="Times New Roman" w:hAnsi="Times New Roman" w:cs="Times New Roman"/>
            <w:sz w:val="28"/>
            <w:szCs w:val="28"/>
          </w:rPr>
          <w:t>https://rosreestr.gov.ru/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  <w:r w:rsidRPr="00712D58">
        <w:rPr>
          <w:rFonts w:ascii="Times New Roman" w:hAnsi="Times New Roman" w:cs="Times New Roman"/>
          <w:sz w:val="28"/>
          <w:szCs w:val="28"/>
        </w:rPr>
        <w:t>.</w:t>
      </w:r>
    </w:p>
    <w:p w:rsidR="00712D58" w:rsidRDefault="00712D58" w:rsidP="00712D58">
      <w:pPr>
        <w:spacing w:after="0" w:line="280" w:lineRule="atLeast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 государственной регистрации прекращения права собственности на земельный участок вследствие отказа от такого права осуществляется государственная регистрация права собственности муниципального образования, к собственности которого будет отнесен </w:t>
      </w:r>
      <w:r w:rsidR="00A854ED">
        <w:rPr>
          <w:rFonts w:ascii="Times New Roman" w:hAnsi="Times New Roman"/>
          <w:sz w:val="28"/>
        </w:rPr>
        <w:t>такой</w:t>
      </w:r>
      <w:bookmarkStart w:id="0" w:name="_GoBack"/>
      <w:bookmarkEnd w:id="0"/>
      <w:r>
        <w:rPr>
          <w:rFonts w:ascii="Times New Roman" w:hAnsi="Times New Roman"/>
          <w:sz w:val="28"/>
        </w:rPr>
        <w:t xml:space="preserve"> земельный участок.  </w:t>
      </w:r>
    </w:p>
    <w:p w:rsidR="00387BB2" w:rsidRDefault="00387BB2" w:rsidP="00387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BB2" w:rsidRDefault="00387BB2" w:rsidP="00387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BB2">
        <w:rPr>
          <w:rFonts w:ascii="Times New Roman" w:hAnsi="Times New Roman" w:cs="Times New Roman"/>
          <w:sz w:val="28"/>
          <w:szCs w:val="28"/>
        </w:rPr>
        <w:t>Начальник отдела регистрации</w:t>
      </w:r>
    </w:p>
    <w:p w:rsidR="002334D8" w:rsidRDefault="00387BB2" w:rsidP="00387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BB2">
        <w:rPr>
          <w:rFonts w:ascii="Times New Roman" w:hAnsi="Times New Roman" w:cs="Times New Roman"/>
          <w:sz w:val="28"/>
          <w:szCs w:val="28"/>
        </w:rPr>
        <w:t>земельных участков</w:t>
      </w:r>
      <w:r w:rsidR="002334D8">
        <w:rPr>
          <w:rFonts w:ascii="Times New Roman" w:hAnsi="Times New Roman" w:cs="Times New Roman"/>
          <w:sz w:val="28"/>
          <w:szCs w:val="28"/>
        </w:rPr>
        <w:t xml:space="preserve"> Управления </w:t>
      </w:r>
    </w:p>
    <w:p w:rsidR="0042273A" w:rsidRDefault="002334D8" w:rsidP="00233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Томской области</w:t>
      </w:r>
      <w:r w:rsidR="00387BB2" w:rsidRPr="00387BB2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87BB2" w:rsidRPr="00387BB2">
        <w:rPr>
          <w:rFonts w:ascii="Times New Roman" w:hAnsi="Times New Roman" w:cs="Times New Roman"/>
          <w:sz w:val="28"/>
          <w:szCs w:val="28"/>
        </w:rPr>
        <w:t>А.Н. Юркевич</w:t>
      </w:r>
    </w:p>
    <w:sectPr w:rsidR="0042273A" w:rsidSect="00246494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D1E"/>
    <w:rsid w:val="001E5F09"/>
    <w:rsid w:val="002334D8"/>
    <w:rsid w:val="003846EA"/>
    <w:rsid w:val="00387BB2"/>
    <w:rsid w:val="00414E08"/>
    <w:rsid w:val="0042273A"/>
    <w:rsid w:val="005753D3"/>
    <w:rsid w:val="00712D58"/>
    <w:rsid w:val="00767D1E"/>
    <w:rsid w:val="00833F85"/>
    <w:rsid w:val="00883ED2"/>
    <w:rsid w:val="009E0D1F"/>
    <w:rsid w:val="00A854ED"/>
    <w:rsid w:val="00D62B25"/>
    <w:rsid w:val="00FD5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E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6EA"/>
    <w:pPr>
      <w:ind w:left="720"/>
      <w:contextualSpacing/>
    </w:pPr>
  </w:style>
  <w:style w:type="paragraph" w:customStyle="1" w:styleId="ConsPlusNormal">
    <w:name w:val="ConsPlusNormal"/>
    <w:rsid w:val="00712D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rsid w:val="00712D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6EA"/>
    <w:pPr>
      <w:ind w:left="720"/>
      <w:contextualSpacing/>
    </w:pPr>
  </w:style>
  <w:style w:type="paragraph" w:customStyle="1" w:styleId="ConsPlusNormal">
    <w:name w:val="ConsPlusNormal"/>
    <w:rsid w:val="00712D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rsid w:val="00712D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osreestr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" TargetMode="External"/><Relationship Id="rId5" Type="http://schemas.openxmlformats.org/officeDocument/2006/relationships/hyperlink" Target="http://www.md.tomsk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Юркевич Анастасия Николаевна</dc:creator>
  <cp:lastModifiedBy>ai.shiyanova</cp:lastModifiedBy>
  <cp:revision>3</cp:revision>
  <dcterms:created xsi:type="dcterms:W3CDTF">2021-03-10T02:43:00Z</dcterms:created>
  <dcterms:modified xsi:type="dcterms:W3CDTF">2021-03-10T02:48:00Z</dcterms:modified>
</cp:coreProperties>
</file>